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6E4D" w14:textId="6C4C11BD" w:rsidR="00FA6CA8" w:rsidRPr="008C5D5D" w:rsidRDefault="002153B7" w:rsidP="008C5D5D">
      <w:pPr>
        <w:pStyle w:val="NormalWeb"/>
        <w:spacing w:line="408" w:lineRule="atLeast"/>
        <w:jc w:val="both"/>
        <w:rPr>
          <w:rFonts w:ascii="Arial" w:hAnsi="Arial" w:cs="Arial"/>
          <w:sz w:val="22"/>
          <w:szCs w:val="22"/>
        </w:rPr>
      </w:pPr>
      <w:bookmarkStart w:id="0" w:name="_GoBack"/>
      <w:bookmarkEnd w:id="0"/>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r w:rsidR="00E047A1" w:rsidRPr="008C5D5D">
        <w:rPr>
          <w:rFonts w:ascii="Arial" w:hAnsi="Arial" w:cs="Arial"/>
          <w:b/>
          <w:bCs/>
          <w:color w:val="000000"/>
          <w:sz w:val="22"/>
          <w:szCs w:val="22"/>
        </w:rPr>
        <w:t>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San Gil,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1"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1"/>
    <w:p w14:paraId="16A7CEB8" w14:textId="12C53619" w:rsidR="00C97725" w:rsidRPr="00CB72AC" w:rsidRDefault="008F5454" w:rsidP="008C5D5D">
      <w:pPr>
        <w:widowControl w:val="0"/>
        <w:autoSpaceDE w:val="0"/>
        <w:autoSpaceDN w:val="0"/>
        <w:adjustRightInd w:val="0"/>
        <w:spacing w:after="0" w:line="276" w:lineRule="auto"/>
        <w:jc w:val="both"/>
        <w:rPr>
          <w:rFonts w:ascii="Arial" w:hAnsi="Arial" w:cs="Arial"/>
          <w:color w:val="000000"/>
          <w:lang w:val="es-MX"/>
        </w:rPr>
      </w:pPr>
      <w:r w:rsidRPr="008C5D5D">
        <w:rPr>
          <w:rFonts w:ascii="Arial" w:hAnsi="Arial" w:cs="Arial"/>
          <w:color w:val="000000"/>
        </w:rPr>
        <w:t xml:space="preserve">CORRESPONDE EL FOLIO DE MATRICULA INMOBILIARIA xxxx DE LA OFICINA DE REGISTRO DE INSTRUMENTOS PÚBLICOS DE SAN GIL Y LA FICHA CATASTRAL xxxxxxxxxxxxxxx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DEL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SAN GIL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ó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San Gil,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San Gil,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AB4913E"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CORRESPONDE EL FOLIO DE MATRICULA INMOBILIARIA xxxx DE LA OFICINA DE REGISTRO DE INSTRUMENTOS PÚBLICOS DE SAN GIL Y LA FICHA CATASTRAL xxxxxxxxxxxxxxx .------------------------------------------------------------------------ -----------------------</w:t>
      </w:r>
      <w:r w:rsidR="00C97725" w:rsidRPr="008C5D5D">
        <w:rPr>
          <w:rFonts w:ascii="Arial" w:hAnsi="Arial" w:cs="Arial"/>
          <w:b/>
          <w:bCs/>
          <w:color w:val="000000"/>
        </w:rPr>
        <w:t xml:space="preserve"> B) UNIDAD NÚMERO UNO (  ) PARQUEADERO N° xx DEL EDIFICIO xxDEL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CORRESPONDE EL FOLIO DE MATRICULA INMOBILIARIA xxxx DE LA OFICINA DE REGISTRO DE INSTRUMENTOS PÚBLICOS DE SAN GIL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de el(los)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SAN GIL.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Válido para: TODOS LOS TRAMITES. OBSERVACION: EL MUNICIPIO DE SAN GIL SANTANDER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w:t>
      </w:r>
      <w:r w:rsidR="000C28CF">
        <w:rPr>
          <w:rFonts w:ascii="Arial" w:hAnsi="Arial" w:cs="Arial"/>
          <w:color w:val="000000"/>
          <w:lang w:val="es-ES"/>
        </w:rPr>
        <w:t>NOTARIA SEGUNDA DE MALAGA</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CB72AC">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CB72AC">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CB72AC">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CB72AC">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3C34D4F6" w:rsidR="002153B7" w:rsidRPr="008C5D5D" w:rsidRDefault="002153B7" w:rsidP="00CB72AC">
      <w:pPr>
        <w:pStyle w:val="NormalWeb"/>
        <w:outlineLvl w:val="0"/>
        <w:rPr>
          <w:rFonts w:ascii="Arial" w:hAnsi="Arial" w:cs="Arial"/>
          <w:sz w:val="22"/>
          <w:szCs w:val="22"/>
        </w:rPr>
      </w:pPr>
      <w:r w:rsidRPr="008C5D5D">
        <w:rPr>
          <w:rFonts w:ascii="Arial" w:hAnsi="Arial" w:cs="Arial"/>
          <w:b/>
          <w:bCs/>
          <w:color w:val="000000"/>
          <w:sz w:val="22"/>
          <w:szCs w:val="22"/>
        </w:rPr>
        <w:t xml:space="preserve">  </w:t>
      </w:r>
    </w:p>
    <w:p w14:paraId="5B0A194D" w14:textId="77777777" w:rsidR="005F77D4" w:rsidRPr="008C5D5D" w:rsidRDefault="00C63E56"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0C28CF"/>
    <w:rsid w:val="00160275"/>
    <w:rsid w:val="001B4240"/>
    <w:rsid w:val="002153B7"/>
    <w:rsid w:val="0024131F"/>
    <w:rsid w:val="002A70F0"/>
    <w:rsid w:val="003D7AD7"/>
    <w:rsid w:val="00404FD0"/>
    <w:rsid w:val="00422E25"/>
    <w:rsid w:val="00450A5F"/>
    <w:rsid w:val="006A09F1"/>
    <w:rsid w:val="006A3808"/>
    <w:rsid w:val="008C5D5D"/>
    <w:rsid w:val="008F5454"/>
    <w:rsid w:val="009F5B7F"/>
    <w:rsid w:val="00A0337B"/>
    <w:rsid w:val="00C63E56"/>
    <w:rsid w:val="00C97725"/>
    <w:rsid w:val="00CB72AC"/>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docId w15:val="{87A31E7A-4CE3-480B-9A1F-FA9A0577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13217</Words>
  <Characters>72696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Preferencial</dc:creator>
  <cp:lastModifiedBy>carof</cp:lastModifiedBy>
  <cp:revision>2</cp:revision>
  <dcterms:created xsi:type="dcterms:W3CDTF">2022-09-30T04:35:00Z</dcterms:created>
  <dcterms:modified xsi:type="dcterms:W3CDTF">2022-09-30T04:35:00Z</dcterms:modified>
</cp:coreProperties>
</file>